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DF3" w:rsidRPr="00380ACC" w:rsidRDefault="001E6DF3" w:rsidP="001E6DF3">
      <w:pPr>
        <w:rPr>
          <w:rFonts w:ascii="Calibri" w:hAnsi="Calibri"/>
          <w:b/>
          <w:sz w:val="26"/>
          <w:szCs w:val="26"/>
          <w:lang w:val="ro-RO"/>
        </w:rPr>
      </w:pPr>
      <w:r w:rsidRPr="00380ACC">
        <w:rPr>
          <w:rFonts w:ascii="Calibri" w:hAnsi="Calibri"/>
          <w:b/>
          <w:sz w:val="26"/>
          <w:szCs w:val="26"/>
          <w:lang w:val="ro-RO"/>
        </w:rPr>
        <w:t>ROMÂNIA</w:t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</w:p>
    <w:p w:rsidR="001E6DF3" w:rsidRPr="00380ACC" w:rsidRDefault="001E6DF3" w:rsidP="001E6DF3">
      <w:pPr>
        <w:rPr>
          <w:rFonts w:ascii="Calibri" w:hAnsi="Calibri"/>
          <w:b/>
          <w:sz w:val="26"/>
          <w:szCs w:val="26"/>
          <w:lang w:val="ro-RO"/>
        </w:rPr>
      </w:pPr>
      <w:r w:rsidRPr="00380ACC">
        <w:rPr>
          <w:rFonts w:ascii="Calibri" w:hAnsi="Calibri"/>
          <w:b/>
          <w:sz w:val="26"/>
          <w:szCs w:val="26"/>
          <w:lang w:val="ro-RO"/>
        </w:rPr>
        <w:t>JUDEŢUL HARGHITA</w:t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  <w:t xml:space="preserve">              </w:t>
      </w:r>
    </w:p>
    <w:p w:rsidR="001E6DF3" w:rsidRDefault="001E6DF3" w:rsidP="001E6DF3">
      <w:pPr>
        <w:rPr>
          <w:rFonts w:ascii="Calibri" w:hAnsi="Calibri"/>
          <w:b/>
          <w:sz w:val="26"/>
          <w:szCs w:val="26"/>
          <w:lang w:val="ro-RO"/>
        </w:rPr>
      </w:pPr>
      <w:r w:rsidRPr="00380ACC">
        <w:rPr>
          <w:rFonts w:ascii="Calibri" w:hAnsi="Calibri"/>
          <w:b/>
          <w:sz w:val="26"/>
          <w:szCs w:val="26"/>
          <w:lang w:val="ro-RO"/>
        </w:rPr>
        <w:t>CONSILIUL JUDEŢEAN</w:t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</w:p>
    <w:p w:rsidR="001E6DF3" w:rsidRPr="00380ACC" w:rsidRDefault="001E6DF3" w:rsidP="001E6DF3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ab/>
      </w:r>
    </w:p>
    <w:p w:rsidR="001E6DF3" w:rsidRPr="00380ACC" w:rsidRDefault="001E6DF3" w:rsidP="001E6DF3">
      <w:pPr>
        <w:tabs>
          <w:tab w:val="left" w:leader="underscore" w:pos="4536"/>
          <w:tab w:val="left" w:leader="underscore" w:pos="5670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HOTĂRÂREA nr.         /2019</w:t>
      </w:r>
    </w:p>
    <w:p w:rsidR="001E6DF3" w:rsidRPr="00380ACC" w:rsidRDefault="001E6DF3" w:rsidP="001E6DF3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380ACC">
        <w:rPr>
          <w:rFonts w:ascii="Calibri" w:hAnsi="Calibri"/>
          <w:b/>
          <w:sz w:val="26"/>
          <w:szCs w:val="26"/>
          <w:lang w:val="ro-RO"/>
        </w:rPr>
        <w:t xml:space="preserve">privind </w:t>
      </w:r>
      <w:r>
        <w:rPr>
          <w:rFonts w:ascii="Calibri" w:hAnsi="Calibri"/>
          <w:b/>
          <w:sz w:val="26"/>
          <w:szCs w:val="26"/>
          <w:lang w:val="ro-RO"/>
        </w:rPr>
        <w:t>modificarea Hotărârii nr. 57/2001 privind a</w:t>
      </w:r>
      <w:r w:rsidRPr="00380ACC">
        <w:rPr>
          <w:rFonts w:ascii="Calibri" w:hAnsi="Calibri"/>
          <w:b/>
          <w:sz w:val="26"/>
          <w:szCs w:val="26"/>
          <w:lang w:val="ro-RO"/>
        </w:rPr>
        <w:t xml:space="preserve">cordarea </w:t>
      </w:r>
      <w:r>
        <w:rPr>
          <w:rFonts w:ascii="Calibri" w:hAnsi="Calibri"/>
          <w:b/>
          <w:sz w:val="26"/>
          <w:szCs w:val="26"/>
          <w:lang w:val="ro-RO"/>
        </w:rPr>
        <w:t>P</w:t>
      </w:r>
      <w:r w:rsidRPr="00380ACC">
        <w:rPr>
          <w:rFonts w:ascii="Calibri" w:hAnsi="Calibri"/>
          <w:b/>
          <w:sz w:val="26"/>
          <w:szCs w:val="26"/>
          <w:lang w:val="ro-RO"/>
        </w:rPr>
        <w:t>rem</w:t>
      </w:r>
      <w:r>
        <w:rPr>
          <w:rFonts w:ascii="Calibri" w:hAnsi="Calibri"/>
          <w:b/>
          <w:sz w:val="26"/>
          <w:szCs w:val="26"/>
          <w:lang w:val="ro-RO"/>
        </w:rPr>
        <w:t>iului PRO HARGHITA</w:t>
      </w:r>
      <w:r w:rsidR="00A428D9">
        <w:rPr>
          <w:rFonts w:ascii="Calibri" w:hAnsi="Calibri"/>
          <w:b/>
          <w:sz w:val="26"/>
          <w:szCs w:val="26"/>
          <w:lang w:val="ro-RO"/>
        </w:rPr>
        <w:t xml:space="preserve"> de către Consiliul Județean Harghita</w:t>
      </w:r>
      <w:r>
        <w:rPr>
          <w:rFonts w:ascii="Calibri" w:hAnsi="Calibri"/>
          <w:b/>
          <w:sz w:val="26"/>
          <w:szCs w:val="26"/>
          <w:lang w:val="ro-RO"/>
        </w:rPr>
        <w:t xml:space="preserve"> </w:t>
      </w:r>
    </w:p>
    <w:p w:rsidR="001E6DF3" w:rsidRDefault="001E6DF3" w:rsidP="001E6DF3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BB6A5C" w:rsidRDefault="00BB6A5C" w:rsidP="001E6DF3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BB6A5C" w:rsidRPr="00380ACC" w:rsidRDefault="00BB6A5C" w:rsidP="001E6DF3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1E6DF3" w:rsidRPr="00380ACC" w:rsidRDefault="001E6DF3" w:rsidP="001E6DF3">
      <w:pPr>
        <w:spacing w:line="360" w:lineRule="auto"/>
        <w:ind w:firstLine="567"/>
        <w:jc w:val="both"/>
        <w:rPr>
          <w:rFonts w:ascii="Calibri" w:hAnsi="Calibri"/>
          <w:sz w:val="26"/>
          <w:szCs w:val="26"/>
          <w:lang w:val="ro-RO"/>
        </w:rPr>
      </w:pPr>
      <w:r w:rsidRPr="00380ACC">
        <w:rPr>
          <w:rFonts w:ascii="Calibri" w:hAnsi="Calibri"/>
          <w:sz w:val="26"/>
          <w:szCs w:val="26"/>
          <w:lang w:val="ro-RO"/>
        </w:rPr>
        <w:t>Consiliul Judeţean Harghita;</w:t>
      </w:r>
    </w:p>
    <w:p w:rsidR="001E6DF3" w:rsidRPr="000C6336" w:rsidRDefault="001E6DF3" w:rsidP="001E6DF3">
      <w:pPr>
        <w:spacing w:line="276" w:lineRule="auto"/>
        <w:ind w:firstLine="567"/>
        <w:jc w:val="both"/>
        <w:rPr>
          <w:rFonts w:ascii="Calibri" w:hAnsi="Calibri"/>
          <w:color w:val="000000" w:themeColor="text1"/>
          <w:sz w:val="26"/>
          <w:szCs w:val="26"/>
          <w:lang w:val="ro-RO"/>
        </w:rPr>
      </w:pPr>
      <w:r w:rsidRPr="000C6336">
        <w:rPr>
          <w:rFonts w:ascii="Calibri" w:hAnsi="Calibri"/>
          <w:color w:val="000000" w:themeColor="text1"/>
          <w:sz w:val="26"/>
          <w:szCs w:val="26"/>
          <w:lang w:val="ro-RO"/>
        </w:rPr>
        <w:t xml:space="preserve">Având în vedere </w:t>
      </w:r>
      <w:r w:rsidR="00A428D9">
        <w:rPr>
          <w:rFonts w:ascii="Calibri" w:hAnsi="Calibri"/>
          <w:color w:val="000000" w:themeColor="text1"/>
          <w:sz w:val="26"/>
          <w:szCs w:val="26"/>
          <w:lang w:val="ro-RO"/>
        </w:rPr>
        <w:t xml:space="preserve">Referatul de aprobare nr. 21673/24. 09. </w:t>
      </w:r>
      <w:r w:rsidRPr="000C6336">
        <w:rPr>
          <w:rFonts w:ascii="Calibri" w:hAnsi="Calibri"/>
          <w:color w:val="000000" w:themeColor="text1"/>
          <w:sz w:val="26"/>
          <w:szCs w:val="26"/>
          <w:lang w:val="ro-RO"/>
        </w:rPr>
        <w:t>2019 a preşedintelui Consiliului Judeţean Harghita Borboly Csaba iniţiată la propunerea Direcției generale management, Raportul de specialitate nr. …………/…………….. 2019 al Direcţiei generale economice, Raportul de specialitate nr. ………………./……………..2019 al Direcţiei generale administrație publică locală și Avizul favorabil al Comisiei economice și juridice, Procesul-verbal de afișare al pro</w:t>
      </w:r>
      <w:r w:rsidR="00A428D9">
        <w:rPr>
          <w:rFonts w:ascii="Calibri" w:hAnsi="Calibri"/>
          <w:color w:val="000000" w:themeColor="text1"/>
          <w:sz w:val="26"/>
          <w:szCs w:val="26"/>
          <w:lang w:val="ro-RO"/>
        </w:rPr>
        <w:t xml:space="preserve">iectului de hotărâre nr. 21796/25. 09. </w:t>
      </w:r>
      <w:r w:rsidRPr="000C6336">
        <w:rPr>
          <w:rFonts w:ascii="Calibri" w:hAnsi="Calibri"/>
          <w:color w:val="000000" w:themeColor="text1"/>
          <w:sz w:val="26"/>
          <w:szCs w:val="26"/>
          <w:lang w:val="ro-RO"/>
        </w:rPr>
        <w:t>2019</w:t>
      </w:r>
      <w:r w:rsidR="00A60CD4">
        <w:rPr>
          <w:rFonts w:ascii="Calibri" w:hAnsi="Calibri"/>
          <w:color w:val="000000" w:themeColor="text1"/>
          <w:sz w:val="26"/>
          <w:szCs w:val="26"/>
          <w:lang w:val="ro-RO"/>
        </w:rPr>
        <w:t>, Referat</w:t>
      </w:r>
      <w:r w:rsidR="00A428D9">
        <w:rPr>
          <w:rFonts w:ascii="Calibri" w:hAnsi="Calibri"/>
          <w:color w:val="000000" w:themeColor="text1"/>
          <w:sz w:val="26"/>
          <w:szCs w:val="26"/>
          <w:lang w:val="ro-RO"/>
        </w:rPr>
        <w:t>ul</w:t>
      </w:r>
      <w:r w:rsidR="00A60CD4">
        <w:rPr>
          <w:rFonts w:ascii="Calibri" w:hAnsi="Calibri"/>
          <w:color w:val="000000" w:themeColor="text1"/>
          <w:sz w:val="26"/>
          <w:szCs w:val="26"/>
          <w:lang w:val="ro-RO"/>
        </w:rPr>
        <w:t xml:space="preserve"> de urgen</w:t>
      </w:r>
      <w:r w:rsidR="00A428D9">
        <w:rPr>
          <w:rFonts w:ascii="Calibri" w:hAnsi="Calibri"/>
          <w:color w:val="000000" w:themeColor="text1"/>
          <w:sz w:val="26"/>
          <w:szCs w:val="26"/>
          <w:lang w:val="ro-RO"/>
        </w:rPr>
        <w:t>ță nr. ……………/……………2019</w:t>
      </w:r>
      <w:r w:rsidRPr="000C6336">
        <w:rPr>
          <w:rFonts w:ascii="Calibri" w:hAnsi="Calibri"/>
          <w:color w:val="000000" w:themeColor="text1"/>
          <w:sz w:val="26"/>
          <w:szCs w:val="26"/>
          <w:lang w:val="ro-RO"/>
        </w:rPr>
        <w:t>;</w:t>
      </w:r>
    </w:p>
    <w:p w:rsidR="001E6DF3" w:rsidRPr="0082437C" w:rsidRDefault="001E6DF3" w:rsidP="001E6DF3">
      <w:pPr>
        <w:spacing w:line="276" w:lineRule="auto"/>
        <w:ind w:firstLine="567"/>
        <w:jc w:val="both"/>
        <w:rPr>
          <w:rFonts w:ascii="Calibri" w:hAnsi="Calibri"/>
          <w:color w:val="FF0000"/>
          <w:sz w:val="26"/>
          <w:szCs w:val="26"/>
          <w:lang w:val="ro-RO"/>
        </w:rPr>
      </w:pPr>
    </w:p>
    <w:p w:rsidR="001E6DF3" w:rsidRDefault="001E6DF3" w:rsidP="001E6DF3">
      <w:pPr>
        <w:spacing w:line="276" w:lineRule="auto"/>
        <w:jc w:val="both"/>
        <w:rPr>
          <w:rFonts w:ascii="Calibri" w:hAnsi="Calibri"/>
          <w:sz w:val="26"/>
          <w:szCs w:val="26"/>
          <w:lang w:val="ro-RO"/>
        </w:rPr>
      </w:pPr>
      <w:r w:rsidRPr="00380ACC">
        <w:rPr>
          <w:rFonts w:ascii="Calibri" w:hAnsi="Calibri"/>
          <w:sz w:val="26"/>
          <w:szCs w:val="26"/>
          <w:lang w:val="ro-RO"/>
        </w:rPr>
        <w:tab/>
        <w:t>În conformitate cu prevederile</w:t>
      </w:r>
      <w:r>
        <w:rPr>
          <w:rFonts w:ascii="Calibri" w:hAnsi="Calibri"/>
          <w:sz w:val="26"/>
          <w:szCs w:val="26"/>
          <w:lang w:val="ro-RO"/>
        </w:rPr>
        <w:t xml:space="preserve"> art. 7, alin. 13 ale Legii nr. 52/2003 privind transparența  decizională în administrația publică locală, republicată, cu modificările și completările ulterioare, ale </w:t>
      </w:r>
      <w:r w:rsidRPr="00380ACC">
        <w:rPr>
          <w:rFonts w:ascii="Calibri" w:hAnsi="Calibri"/>
          <w:sz w:val="26"/>
          <w:szCs w:val="26"/>
          <w:lang w:val="ro-RO"/>
        </w:rPr>
        <w:t>art. 1 a</w:t>
      </w:r>
      <w:r>
        <w:rPr>
          <w:rFonts w:ascii="Calibri" w:hAnsi="Calibri"/>
          <w:sz w:val="26"/>
          <w:szCs w:val="26"/>
          <w:lang w:val="ro-RO"/>
        </w:rPr>
        <w:t>le</w:t>
      </w:r>
      <w:r w:rsidRPr="00380ACC">
        <w:rPr>
          <w:rFonts w:ascii="Calibri" w:hAnsi="Calibri"/>
          <w:sz w:val="26"/>
          <w:szCs w:val="26"/>
          <w:lang w:val="ro-RO"/>
        </w:rPr>
        <w:t xml:space="preserve"> Hotărârii</w:t>
      </w:r>
      <w:r>
        <w:rPr>
          <w:rFonts w:ascii="Calibri" w:hAnsi="Calibri"/>
          <w:sz w:val="26"/>
          <w:szCs w:val="26"/>
          <w:lang w:val="ro-RO"/>
        </w:rPr>
        <w:t xml:space="preserve"> Consiliului Judeţean Harghita</w:t>
      </w:r>
      <w:r w:rsidRPr="00380ACC">
        <w:rPr>
          <w:rFonts w:ascii="Calibri" w:hAnsi="Calibri"/>
          <w:sz w:val="26"/>
          <w:szCs w:val="26"/>
          <w:lang w:val="ro-RO"/>
        </w:rPr>
        <w:t xml:space="preserve"> nr. 50/2001 privind instituirea „Zilelor Judeţului Harghita” – „Hargita </w:t>
      </w:r>
      <w:proofErr w:type="spellStart"/>
      <w:r w:rsidRPr="00380ACC">
        <w:rPr>
          <w:rFonts w:ascii="Calibri" w:hAnsi="Calibri"/>
          <w:sz w:val="26"/>
          <w:szCs w:val="26"/>
          <w:lang w:val="ro-RO"/>
        </w:rPr>
        <w:t>Megyei</w:t>
      </w:r>
      <w:proofErr w:type="spellEnd"/>
      <w:r w:rsidRPr="00380ACC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380ACC">
        <w:rPr>
          <w:rFonts w:ascii="Calibri" w:hAnsi="Calibri"/>
          <w:sz w:val="26"/>
          <w:szCs w:val="26"/>
          <w:lang w:val="ro-RO"/>
        </w:rPr>
        <w:t>Napok</w:t>
      </w:r>
      <w:proofErr w:type="spellEnd"/>
      <w:r w:rsidRPr="00380ACC">
        <w:rPr>
          <w:rFonts w:ascii="Calibri" w:hAnsi="Calibri"/>
          <w:sz w:val="26"/>
          <w:szCs w:val="26"/>
          <w:lang w:val="ro-RO"/>
        </w:rPr>
        <w:t>”</w:t>
      </w:r>
      <w:r>
        <w:rPr>
          <w:rFonts w:ascii="Calibri" w:hAnsi="Calibri"/>
          <w:sz w:val="26"/>
          <w:szCs w:val="26"/>
          <w:lang w:val="ro-RO"/>
        </w:rPr>
        <w:t xml:space="preserve">, </w:t>
      </w:r>
      <w:r w:rsidRPr="00380ACC">
        <w:rPr>
          <w:rFonts w:ascii="Calibri" w:hAnsi="Calibri"/>
          <w:sz w:val="26"/>
          <w:szCs w:val="26"/>
          <w:lang w:val="ro-RO"/>
        </w:rPr>
        <w:t xml:space="preserve">ale Hotărârii </w:t>
      </w:r>
      <w:r>
        <w:rPr>
          <w:rFonts w:ascii="Calibri" w:hAnsi="Calibri"/>
          <w:sz w:val="26"/>
          <w:szCs w:val="26"/>
          <w:lang w:val="ro-RO"/>
        </w:rPr>
        <w:t xml:space="preserve">Consiliului Judeţean Harghita </w:t>
      </w:r>
      <w:r w:rsidRPr="00380ACC">
        <w:rPr>
          <w:rFonts w:ascii="Calibri" w:hAnsi="Calibri"/>
          <w:sz w:val="26"/>
          <w:szCs w:val="26"/>
          <w:lang w:val="ro-RO"/>
        </w:rPr>
        <w:t xml:space="preserve">nr. 57/2001 privind aprobarea acordării premiului PRO HARGHITA de către Consiliul Judeţean Harghita, modificată prin Hotărârea </w:t>
      </w:r>
      <w:r>
        <w:rPr>
          <w:rFonts w:ascii="Calibri" w:hAnsi="Calibri"/>
          <w:sz w:val="26"/>
          <w:szCs w:val="26"/>
          <w:lang w:val="ro-RO"/>
        </w:rPr>
        <w:t xml:space="preserve">Consiliului Judeţean Harghita </w:t>
      </w:r>
      <w:r w:rsidRPr="00380ACC">
        <w:rPr>
          <w:rFonts w:ascii="Calibri" w:hAnsi="Calibri"/>
          <w:sz w:val="26"/>
          <w:szCs w:val="26"/>
          <w:lang w:val="ro-RO"/>
        </w:rPr>
        <w:t>nr. 67/2007, privind</w:t>
      </w:r>
      <w:r>
        <w:rPr>
          <w:rFonts w:ascii="Calibri" w:hAnsi="Calibri"/>
          <w:sz w:val="26"/>
          <w:szCs w:val="26"/>
          <w:lang w:val="ro-RO"/>
        </w:rPr>
        <w:t xml:space="preserve"> aprobarea acordării</w:t>
      </w:r>
      <w:r w:rsidRPr="00380ACC">
        <w:rPr>
          <w:rFonts w:ascii="Calibri" w:hAnsi="Calibri"/>
          <w:sz w:val="26"/>
          <w:szCs w:val="26"/>
          <w:lang w:val="ro-RO"/>
        </w:rPr>
        <w:t xml:space="preserve">  pre</w:t>
      </w:r>
      <w:r>
        <w:rPr>
          <w:rFonts w:ascii="Calibri" w:hAnsi="Calibri"/>
          <w:sz w:val="26"/>
          <w:szCs w:val="26"/>
          <w:lang w:val="ro-RO"/>
        </w:rPr>
        <w:t>miului PRO HARGHITA de către Consiliul Judeţean Harghita</w:t>
      </w:r>
      <w:r w:rsidRPr="00380ACC">
        <w:rPr>
          <w:rFonts w:ascii="Calibri" w:hAnsi="Calibri"/>
          <w:sz w:val="26"/>
          <w:szCs w:val="26"/>
          <w:lang w:val="ro-RO"/>
        </w:rPr>
        <w:t xml:space="preserve"> și ale Hotărârii </w:t>
      </w:r>
      <w:r>
        <w:rPr>
          <w:rFonts w:ascii="Calibri" w:hAnsi="Calibri"/>
          <w:sz w:val="26"/>
          <w:szCs w:val="26"/>
          <w:lang w:val="ro-RO"/>
        </w:rPr>
        <w:t xml:space="preserve">Consiliului Judeţean Harghita nr. 11/2004 </w:t>
      </w:r>
      <w:r w:rsidRPr="00380ACC">
        <w:rPr>
          <w:rFonts w:ascii="Calibri" w:hAnsi="Calibri"/>
          <w:sz w:val="26"/>
          <w:szCs w:val="26"/>
          <w:lang w:val="ro-RO"/>
        </w:rPr>
        <w:t>privind aprobarea Statutului Județului Harghita</w:t>
      </w:r>
      <w:r>
        <w:rPr>
          <w:rFonts w:ascii="Calibri" w:hAnsi="Calibri"/>
          <w:sz w:val="26"/>
          <w:szCs w:val="26"/>
          <w:lang w:val="ro-RO"/>
        </w:rPr>
        <w:t>, cu modificările ulterioare</w:t>
      </w:r>
      <w:r w:rsidRPr="00380ACC">
        <w:rPr>
          <w:rFonts w:ascii="Calibri" w:hAnsi="Calibri"/>
          <w:sz w:val="26"/>
          <w:szCs w:val="26"/>
          <w:lang w:val="ro-RO"/>
        </w:rPr>
        <w:t>;</w:t>
      </w:r>
      <w:r>
        <w:rPr>
          <w:rFonts w:ascii="Calibri" w:hAnsi="Calibri"/>
          <w:sz w:val="26"/>
          <w:szCs w:val="26"/>
          <w:lang w:val="ro-RO"/>
        </w:rPr>
        <w:t xml:space="preserve"> ale Hotărârii Consiliului Județean Harghita nr. 75/2019 privind aprobare derulării programului „Acordarea distincțiilor de excelență pentru dezvoltarea și promovarea valorilor județului Harghita” pe anul 2019;</w:t>
      </w:r>
    </w:p>
    <w:p w:rsidR="001E6DF3" w:rsidRPr="00380ACC" w:rsidRDefault="001E6DF3" w:rsidP="001E6DF3">
      <w:pPr>
        <w:spacing w:line="276" w:lineRule="auto"/>
        <w:jc w:val="both"/>
        <w:rPr>
          <w:rFonts w:ascii="Calibri" w:hAnsi="Calibri"/>
          <w:sz w:val="26"/>
          <w:szCs w:val="26"/>
          <w:lang w:val="ro-RO"/>
        </w:rPr>
      </w:pPr>
    </w:p>
    <w:p w:rsidR="001E6DF3" w:rsidRPr="00380ACC" w:rsidRDefault="001E6DF3" w:rsidP="001E6DF3">
      <w:pPr>
        <w:pStyle w:val="Indentcorptext3"/>
        <w:widowControl/>
        <w:spacing w:line="276" w:lineRule="auto"/>
        <w:rPr>
          <w:rFonts w:ascii="Calibri" w:hAnsi="Calibri"/>
          <w:color w:val="000000"/>
          <w:szCs w:val="26"/>
          <w:lang w:val="ro-RO"/>
        </w:rPr>
      </w:pPr>
      <w:r w:rsidRPr="00380ACC">
        <w:rPr>
          <w:rFonts w:ascii="Calibri" w:hAnsi="Calibri"/>
          <w:color w:val="000000"/>
          <w:szCs w:val="26"/>
          <w:lang w:val="ro-RO"/>
        </w:rPr>
        <w:t xml:space="preserve">În temeiul prevederilor art. </w:t>
      </w:r>
      <w:r w:rsidR="00A428D9">
        <w:rPr>
          <w:rFonts w:ascii="Calibri" w:hAnsi="Calibri"/>
          <w:color w:val="000000"/>
          <w:szCs w:val="26"/>
          <w:lang w:val="ro-RO"/>
        </w:rPr>
        <w:t xml:space="preserve">84, alin. (5), </w:t>
      </w:r>
      <w:r w:rsidR="00776B34">
        <w:rPr>
          <w:rFonts w:ascii="Calibri" w:hAnsi="Calibri"/>
          <w:color w:val="000000"/>
          <w:szCs w:val="26"/>
          <w:lang w:val="ro-RO"/>
        </w:rPr>
        <w:t xml:space="preserve">coroborat cu </w:t>
      </w:r>
      <w:r w:rsidR="00A428D9">
        <w:rPr>
          <w:rFonts w:ascii="Calibri" w:hAnsi="Calibri"/>
          <w:color w:val="000000"/>
          <w:szCs w:val="26"/>
          <w:lang w:val="ro-RO"/>
        </w:rPr>
        <w:t xml:space="preserve">art. </w:t>
      </w:r>
      <w:r>
        <w:rPr>
          <w:rFonts w:ascii="Calibri" w:hAnsi="Calibri"/>
          <w:color w:val="000000"/>
          <w:szCs w:val="26"/>
          <w:lang w:val="ro-RO"/>
        </w:rPr>
        <w:t>173,</w:t>
      </w:r>
      <w:r w:rsidRPr="00380ACC">
        <w:rPr>
          <w:rFonts w:ascii="Calibri" w:hAnsi="Calibri"/>
          <w:color w:val="000000"/>
          <w:szCs w:val="26"/>
          <w:lang w:val="ro-RO"/>
        </w:rPr>
        <w:t xml:space="preserve"> alin. (</w:t>
      </w:r>
      <w:r>
        <w:rPr>
          <w:rFonts w:ascii="Calibri" w:hAnsi="Calibri"/>
          <w:color w:val="000000"/>
          <w:szCs w:val="26"/>
          <w:lang w:val="ro-RO"/>
        </w:rPr>
        <w:t>1</w:t>
      </w:r>
      <w:r w:rsidRPr="00380ACC">
        <w:rPr>
          <w:rFonts w:ascii="Calibri" w:hAnsi="Calibri"/>
          <w:color w:val="000000"/>
          <w:szCs w:val="26"/>
          <w:lang w:val="ro-RO"/>
        </w:rPr>
        <w:t xml:space="preserve">), </w:t>
      </w:r>
      <w:r w:rsidR="00A428D9">
        <w:rPr>
          <w:rFonts w:ascii="Calibri" w:hAnsi="Calibri"/>
          <w:color w:val="000000"/>
          <w:szCs w:val="26"/>
          <w:lang w:val="ro-RO"/>
        </w:rPr>
        <w:t xml:space="preserve">lit. f), </w:t>
      </w:r>
      <w:r>
        <w:rPr>
          <w:rFonts w:ascii="Calibri" w:hAnsi="Calibri"/>
          <w:color w:val="000000"/>
          <w:szCs w:val="26"/>
          <w:lang w:val="ro-RO"/>
        </w:rPr>
        <w:t>și art. 196, ali</w:t>
      </w:r>
      <w:r w:rsidR="00A428D9">
        <w:rPr>
          <w:rFonts w:ascii="Calibri" w:hAnsi="Calibri"/>
          <w:color w:val="000000"/>
          <w:szCs w:val="26"/>
          <w:lang w:val="ro-RO"/>
        </w:rPr>
        <w:t>n. (1), li</w:t>
      </w:r>
      <w:r w:rsidR="00776B34">
        <w:rPr>
          <w:rFonts w:ascii="Calibri" w:hAnsi="Calibri"/>
          <w:color w:val="000000"/>
          <w:szCs w:val="26"/>
          <w:lang w:val="ro-RO"/>
        </w:rPr>
        <w:t>t. a) din Ordonanța</w:t>
      </w:r>
      <w:r w:rsidR="00A428D9">
        <w:rPr>
          <w:rFonts w:ascii="Calibri" w:hAnsi="Calibri"/>
          <w:color w:val="000000"/>
          <w:szCs w:val="26"/>
          <w:lang w:val="ro-RO"/>
        </w:rPr>
        <w:t xml:space="preserve"> de u</w:t>
      </w:r>
      <w:r>
        <w:rPr>
          <w:rFonts w:ascii="Calibri" w:hAnsi="Calibri"/>
          <w:color w:val="000000"/>
          <w:szCs w:val="26"/>
          <w:lang w:val="ro-RO"/>
        </w:rPr>
        <w:t>rgență</w:t>
      </w:r>
      <w:r w:rsidR="00A428D9">
        <w:rPr>
          <w:rFonts w:ascii="Calibri" w:hAnsi="Calibri"/>
          <w:color w:val="000000"/>
          <w:szCs w:val="26"/>
          <w:lang w:val="ro-RO"/>
        </w:rPr>
        <w:t xml:space="preserve"> a Guvernului</w:t>
      </w:r>
      <w:r>
        <w:rPr>
          <w:rFonts w:ascii="Calibri" w:hAnsi="Calibri"/>
          <w:color w:val="000000"/>
          <w:szCs w:val="26"/>
          <w:lang w:val="ro-RO"/>
        </w:rPr>
        <w:t xml:space="preserve"> nr. 57/2019 privind Codul administrativ</w:t>
      </w:r>
      <w:r w:rsidR="00776B34">
        <w:rPr>
          <w:rFonts w:ascii="Calibri" w:hAnsi="Calibri"/>
          <w:color w:val="000000"/>
          <w:szCs w:val="26"/>
          <w:lang w:val="ro-RO"/>
        </w:rPr>
        <w:t xml:space="preserve"> al României, </w:t>
      </w:r>
      <w:r>
        <w:rPr>
          <w:rFonts w:ascii="Calibri" w:hAnsi="Calibri"/>
          <w:color w:val="000000"/>
          <w:szCs w:val="26"/>
          <w:lang w:val="ro-RO"/>
        </w:rPr>
        <w:t xml:space="preserve">cu modificările și completările ulterioare; </w:t>
      </w:r>
    </w:p>
    <w:p w:rsidR="001E6DF3" w:rsidRPr="007D228E" w:rsidRDefault="001E6DF3" w:rsidP="001E6DF3">
      <w:pPr>
        <w:jc w:val="center"/>
        <w:rPr>
          <w:rFonts w:ascii="Calibri" w:hAnsi="Calibri"/>
          <w:b/>
          <w:color w:val="FF0000"/>
          <w:sz w:val="26"/>
          <w:szCs w:val="26"/>
          <w:lang w:val="ro-RO"/>
        </w:rPr>
      </w:pPr>
    </w:p>
    <w:p w:rsidR="001E6DF3" w:rsidRPr="00F96D6D" w:rsidRDefault="001E6DF3" w:rsidP="001E6DF3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F96D6D">
        <w:rPr>
          <w:rFonts w:ascii="Calibri" w:hAnsi="Calibri"/>
          <w:b/>
          <w:color w:val="000000"/>
          <w:sz w:val="26"/>
          <w:szCs w:val="26"/>
          <w:lang w:val="ro-RO"/>
        </w:rPr>
        <w:t>AVIZAT</w:t>
      </w:r>
    </w:p>
    <w:p w:rsidR="001E6DF3" w:rsidRPr="00F96D6D" w:rsidRDefault="001E6DF3" w:rsidP="001E6DF3">
      <w:pPr>
        <w:jc w:val="center"/>
        <w:outlineLvl w:val="0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F96D6D">
        <w:rPr>
          <w:rFonts w:ascii="Calibri" w:hAnsi="Calibri"/>
          <w:b/>
          <w:color w:val="000000"/>
          <w:sz w:val="26"/>
          <w:szCs w:val="26"/>
          <w:lang w:val="ro-RO"/>
        </w:rPr>
        <w:t>SECRETARUL  JUDEŢULUI</w:t>
      </w:r>
    </w:p>
    <w:p w:rsidR="001E6DF3" w:rsidRPr="00F96D6D" w:rsidRDefault="001E6DF3" w:rsidP="001E6DF3">
      <w:pPr>
        <w:rPr>
          <w:rFonts w:ascii="Calibri" w:hAnsi="Calibri"/>
          <w:color w:val="000000"/>
          <w:sz w:val="26"/>
          <w:szCs w:val="26"/>
          <w:lang w:val="hu-HU"/>
        </w:rPr>
      </w:pPr>
      <w:r w:rsidRPr="00F96D6D">
        <w:rPr>
          <w:rFonts w:ascii="Calibri" w:hAnsi="Calibri"/>
          <w:b/>
          <w:color w:val="000000"/>
          <w:sz w:val="26"/>
          <w:szCs w:val="26"/>
          <w:lang w:val="hu-HU"/>
        </w:rPr>
        <w:t xml:space="preserve">                                                               Vágássy Alpár</w:t>
      </w:r>
    </w:p>
    <w:p w:rsidR="001E6DF3" w:rsidRDefault="001E6DF3" w:rsidP="001E6DF3">
      <w:pPr>
        <w:jc w:val="center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center"/>
        <w:rPr>
          <w:rFonts w:ascii="Calibri" w:hAnsi="Calibri"/>
          <w:sz w:val="26"/>
          <w:szCs w:val="26"/>
          <w:lang w:val="ro-RO"/>
        </w:rPr>
      </w:pPr>
    </w:p>
    <w:p w:rsidR="001E6DF3" w:rsidRPr="009F2194" w:rsidRDefault="001E6DF3" w:rsidP="001E6DF3">
      <w:pPr>
        <w:jc w:val="center"/>
        <w:rPr>
          <w:rFonts w:ascii="Calibri" w:hAnsi="Calibri"/>
          <w:sz w:val="26"/>
          <w:szCs w:val="26"/>
          <w:lang w:val="hu-HU"/>
        </w:rPr>
      </w:pPr>
    </w:p>
    <w:p w:rsidR="001E6DF3" w:rsidRDefault="001E6DF3" w:rsidP="001E6DF3">
      <w:pPr>
        <w:jc w:val="center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Prezentul  proiect de hotărâre  a fost  iniţiat  de către Preşedintele</w:t>
      </w:r>
    </w:p>
    <w:p w:rsidR="001E6DF3" w:rsidRDefault="001E6DF3" w:rsidP="001E6DF3">
      <w:pPr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Consiliului Judeţean Harghita la propunerea Direcției generale management</w:t>
      </w:r>
    </w:p>
    <w:p w:rsidR="001E6DF3" w:rsidRDefault="001E6DF3" w:rsidP="001E6DF3">
      <w:pPr>
        <w:jc w:val="center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center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center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ind w:left="-360" w:firstLine="360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Preşedinte                                                                     Direcția generală management</w:t>
      </w:r>
    </w:p>
    <w:p w:rsidR="001E6DF3" w:rsidRDefault="001E6DF3" w:rsidP="001E6DF3">
      <w:pPr>
        <w:ind w:left="-360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  Borboly Csaba               </w:t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  <w:t xml:space="preserve">                                            Director general </w:t>
      </w:r>
    </w:p>
    <w:p w:rsidR="001E6DF3" w:rsidRDefault="001E6DF3" w:rsidP="001E6DF3">
      <w:pPr>
        <w:ind w:left="-360"/>
        <w:jc w:val="center"/>
        <w:rPr>
          <w:rFonts w:ascii="Calibri" w:hAnsi="Calibri"/>
          <w:b/>
          <w:sz w:val="26"/>
          <w:szCs w:val="26"/>
          <w:lang w:val="hu-HU"/>
        </w:rPr>
      </w:pPr>
      <w:r>
        <w:rPr>
          <w:rFonts w:ascii="Calibri" w:hAnsi="Calibri"/>
          <w:b/>
          <w:sz w:val="26"/>
          <w:szCs w:val="26"/>
          <w:lang w:val="hu-HU"/>
        </w:rPr>
        <w:tab/>
      </w:r>
      <w:r>
        <w:rPr>
          <w:rFonts w:ascii="Calibri" w:hAnsi="Calibri"/>
          <w:b/>
          <w:sz w:val="26"/>
          <w:szCs w:val="26"/>
          <w:lang w:val="hu-HU"/>
        </w:rPr>
        <w:tab/>
      </w:r>
      <w:r>
        <w:rPr>
          <w:rFonts w:ascii="Calibri" w:hAnsi="Calibri"/>
          <w:b/>
          <w:sz w:val="26"/>
          <w:szCs w:val="26"/>
          <w:lang w:val="hu-HU"/>
        </w:rPr>
        <w:tab/>
        <w:t xml:space="preserve">                                                              Szőcs- Mátyás István</w:t>
      </w:r>
    </w:p>
    <w:p w:rsidR="001E6DF3" w:rsidRDefault="001E6DF3" w:rsidP="001E6DF3">
      <w:pPr>
        <w:jc w:val="center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center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center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center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center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center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VIZA JURIDICĂ,</w:t>
      </w:r>
    </w:p>
    <w:p w:rsidR="001E6DF3" w:rsidRDefault="001E6DF3" w:rsidP="001E6DF3">
      <w:pPr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Direcția generală administrație publică locală</w:t>
      </w:r>
    </w:p>
    <w:p w:rsidR="001E6DF3" w:rsidRDefault="001E6DF3" w:rsidP="001E6DF3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775DE4">
        <w:rPr>
          <w:rFonts w:ascii="Calibri" w:hAnsi="Calibri"/>
          <w:b/>
          <w:color w:val="000000"/>
          <w:sz w:val="26"/>
          <w:szCs w:val="26"/>
          <w:lang w:val="ro-RO"/>
        </w:rPr>
        <w:t>Director general</w:t>
      </w:r>
    </w:p>
    <w:p w:rsidR="001E6DF3" w:rsidRDefault="001E6DF3" w:rsidP="001E6DF3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  <w:r>
        <w:rPr>
          <w:rFonts w:ascii="Calibri" w:hAnsi="Calibri"/>
          <w:b/>
          <w:color w:val="000000"/>
          <w:sz w:val="26"/>
          <w:szCs w:val="26"/>
          <w:lang w:val="ro-RO"/>
        </w:rPr>
        <w:t xml:space="preserve">Antal </w:t>
      </w:r>
      <w:proofErr w:type="spellStart"/>
      <w:r>
        <w:rPr>
          <w:rFonts w:ascii="Calibri" w:hAnsi="Calibri"/>
          <w:b/>
          <w:color w:val="000000"/>
          <w:sz w:val="26"/>
          <w:szCs w:val="26"/>
          <w:lang w:val="ro-RO"/>
        </w:rPr>
        <w:t>Renáta</w:t>
      </w:r>
      <w:proofErr w:type="spellEnd"/>
    </w:p>
    <w:p w:rsidR="001E6DF3" w:rsidRPr="00775DE4" w:rsidRDefault="001E6DF3" w:rsidP="001E6DF3">
      <w:pPr>
        <w:pStyle w:val="Corptext"/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1E6DF3" w:rsidRDefault="001E6DF3" w:rsidP="001E6DF3">
      <w:pPr>
        <w:pStyle w:val="Corptext"/>
        <w:jc w:val="center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pStyle w:val="Corptext"/>
        <w:jc w:val="center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pStyle w:val="Corptext"/>
        <w:jc w:val="center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pStyle w:val="Corptext"/>
        <w:spacing w:after="0"/>
        <w:jc w:val="center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pStyle w:val="Corptext"/>
        <w:spacing w:after="0"/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Compartimentul Cancelarie</w:t>
      </w:r>
    </w:p>
    <w:p w:rsidR="001E6DF3" w:rsidRDefault="001E6DF3" w:rsidP="001E6DF3">
      <w:pPr>
        <w:pStyle w:val="Corptext"/>
        <w:spacing w:after="0"/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al Consiliului Judeţean Harghita</w:t>
      </w:r>
    </w:p>
    <w:p w:rsidR="001E6DF3" w:rsidRDefault="001E6DF3" w:rsidP="001E6DF3">
      <w:pPr>
        <w:pStyle w:val="Corptext"/>
        <w:spacing w:after="0"/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Coordonator compartiment</w:t>
      </w:r>
    </w:p>
    <w:p w:rsidR="001E6DF3" w:rsidRPr="00BC374B" w:rsidRDefault="001E6DF3" w:rsidP="001E6DF3">
      <w:pPr>
        <w:pStyle w:val="Corptext"/>
        <w:spacing w:after="0"/>
        <w:ind w:left="2835" w:right="-360"/>
        <w:rPr>
          <w:rFonts w:ascii="Calibri" w:hAnsi="Calibri"/>
          <w:b/>
          <w:sz w:val="26"/>
          <w:szCs w:val="26"/>
          <w:lang w:val="hu-HU"/>
        </w:rPr>
      </w:pPr>
      <w:r>
        <w:rPr>
          <w:rFonts w:ascii="Calibri" w:hAnsi="Calibri"/>
          <w:b/>
          <w:sz w:val="26"/>
          <w:szCs w:val="26"/>
          <w:lang w:val="hu-HU"/>
        </w:rPr>
        <w:t xml:space="preserve">        </w:t>
      </w:r>
      <w:r w:rsidRPr="00BC374B">
        <w:rPr>
          <w:rFonts w:ascii="Calibri" w:hAnsi="Calibri"/>
          <w:b/>
          <w:sz w:val="26"/>
          <w:szCs w:val="26"/>
          <w:lang w:val="hu-HU"/>
        </w:rPr>
        <w:t>Szabó Zsolt Szilveszter</w:t>
      </w:r>
    </w:p>
    <w:p w:rsidR="001E6DF3" w:rsidRDefault="001E6DF3" w:rsidP="001E6DF3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1E6DF3" w:rsidRDefault="001E6DF3" w:rsidP="001E6DF3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1E6DF3" w:rsidRDefault="001E6DF3" w:rsidP="001E6DF3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1E6DF3" w:rsidRDefault="001E6DF3" w:rsidP="001E6DF3">
      <w:pPr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lastRenderedPageBreak/>
        <w:t>HOTĂRÂȘTE:</w:t>
      </w:r>
    </w:p>
    <w:p w:rsidR="001E6DF3" w:rsidRDefault="001E6DF3" w:rsidP="001E6DF3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1409BB" w:rsidRDefault="001409BB" w:rsidP="001E6DF3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1E6DF3" w:rsidRDefault="001E6DF3" w:rsidP="001E6DF3">
      <w:pPr>
        <w:jc w:val="both"/>
        <w:rPr>
          <w:rFonts w:ascii="Calibri" w:hAnsi="Calibri"/>
          <w:sz w:val="26"/>
          <w:szCs w:val="26"/>
          <w:lang w:val="ro-RO"/>
        </w:rPr>
      </w:pPr>
      <w:r w:rsidRPr="001E6DF3">
        <w:rPr>
          <w:rFonts w:ascii="Calibri" w:hAnsi="Calibri"/>
          <w:sz w:val="26"/>
          <w:szCs w:val="26"/>
          <w:lang w:val="ro-RO"/>
        </w:rPr>
        <w:t>Art.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1E6DF3">
        <w:rPr>
          <w:rFonts w:ascii="Calibri" w:hAnsi="Calibri"/>
          <w:sz w:val="26"/>
          <w:szCs w:val="26"/>
          <w:lang w:val="ro-RO"/>
        </w:rPr>
        <w:t xml:space="preserve">I. Se aprobă modificarea Hotărârii nr. 57/2001 </w:t>
      </w:r>
      <w:r>
        <w:rPr>
          <w:rFonts w:ascii="Calibri" w:hAnsi="Calibri"/>
          <w:sz w:val="26"/>
          <w:szCs w:val="26"/>
          <w:lang w:val="ro-RO"/>
        </w:rPr>
        <w:t>privind acordarea Premiului PRO HARGHITA în sensul modificării art. 1 care va avea următorul cuprins:</w:t>
      </w:r>
    </w:p>
    <w:p w:rsidR="001E6DF3" w:rsidRDefault="001E6DF3" w:rsidP="001E6DF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hu-HU"/>
        </w:rPr>
        <w:t>„</w:t>
      </w:r>
      <w:r>
        <w:rPr>
          <w:rFonts w:ascii="Calibri" w:hAnsi="Calibri"/>
          <w:sz w:val="26"/>
          <w:szCs w:val="26"/>
          <w:lang w:val="ro-RO"/>
        </w:rPr>
        <w:t xml:space="preserve">Art.1. Se aprobă fondarea Premiului PRO HARGHITA și posibilitatea acordării anuale a acestuia cu prilejul  </w:t>
      </w:r>
      <w:r>
        <w:rPr>
          <w:rFonts w:ascii="Calibri" w:hAnsi="Calibri"/>
          <w:sz w:val="26"/>
          <w:szCs w:val="26"/>
          <w:lang w:val="hu-HU"/>
        </w:rPr>
        <w:t>Zilelor Județului Harghita</w:t>
      </w:r>
      <w:r>
        <w:rPr>
          <w:rFonts w:ascii="Calibri" w:hAnsi="Calibri"/>
          <w:sz w:val="26"/>
          <w:szCs w:val="26"/>
          <w:lang w:val="ro-RO"/>
        </w:rPr>
        <w:t>, precum și cu ocazia altor evenimente cu caracter festiv.</w:t>
      </w:r>
      <w:r w:rsidRPr="001E6DF3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>”</w:t>
      </w:r>
    </w:p>
    <w:p w:rsidR="001E6DF3" w:rsidRDefault="001E6DF3" w:rsidP="001E6DF3">
      <w:pPr>
        <w:jc w:val="both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Art. II. Cu aducerea la îndeplinire a prevederilor prezentei hotărâri se încredințează președintele Consiliului Județean Harghita.</w:t>
      </w:r>
    </w:p>
    <w:p w:rsidR="001E6DF3" w:rsidRDefault="001E6DF3" w:rsidP="001E6DF3">
      <w:pPr>
        <w:jc w:val="both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Art. III. (1) Prezenta hotărâre se comunică de către Direcția generală administrația publică locală – Compartimentul Cancelaria Consiliului Județean Harghita, domnului președinte Borboly Csaba, domnului vicepreședinte </w:t>
      </w:r>
      <w:proofErr w:type="spellStart"/>
      <w:r>
        <w:rPr>
          <w:rFonts w:ascii="Calibri" w:hAnsi="Calibri"/>
          <w:sz w:val="26"/>
          <w:szCs w:val="26"/>
          <w:lang w:val="ro-RO"/>
        </w:rPr>
        <w:t>Barti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ro-RO"/>
        </w:rPr>
        <w:t>Tihamér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, domnului vicepreședinte </w:t>
      </w: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>
        <w:rPr>
          <w:rFonts w:ascii="Calibri" w:hAnsi="Calibri"/>
          <w:sz w:val="26"/>
          <w:szCs w:val="26"/>
          <w:lang w:val="ro-RO"/>
        </w:rPr>
        <w:t>Botond</w:t>
      </w:r>
      <w:proofErr w:type="spellEnd"/>
      <w:r>
        <w:rPr>
          <w:rFonts w:ascii="Calibri" w:hAnsi="Calibri"/>
          <w:sz w:val="26"/>
          <w:szCs w:val="26"/>
          <w:lang w:val="ro-RO"/>
        </w:rPr>
        <w:t>, Direcției generale management, Direcției generale economice, precum și Instituției Prefectului Județului Harghita.</w:t>
      </w:r>
    </w:p>
    <w:p w:rsidR="001E6DF3" w:rsidRDefault="001E6DF3" w:rsidP="001E6DF3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(2) Hotărârea va fi afișată la afișierul Consiliului Județean Harghita și publicată pe pagina de web a Consiliului Județean Harghita, prin grija Compartimentului Cancelariei Consiliului Județean Harghita.</w:t>
      </w:r>
    </w:p>
    <w:p w:rsidR="001E6DF3" w:rsidRDefault="001E6DF3" w:rsidP="001E6DF3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(3) Hotărârea va fi publicată în Monitorul Oficial al județului Harghita, pri</w:t>
      </w:r>
      <w:r w:rsidR="00BB7F37">
        <w:rPr>
          <w:rFonts w:ascii="Calibri" w:hAnsi="Calibri"/>
          <w:sz w:val="26"/>
          <w:szCs w:val="26"/>
          <w:lang w:val="ro-RO"/>
        </w:rPr>
        <w:t xml:space="preserve">n grija Compartimentului </w:t>
      </w:r>
      <w:r w:rsidR="00BB7F37" w:rsidRPr="000C6B81">
        <w:rPr>
          <w:rFonts w:ascii="Calibri" w:hAnsi="Calibri"/>
          <w:color w:val="000000"/>
          <w:sz w:val="26"/>
          <w:szCs w:val="26"/>
          <w:lang w:val="ro-RO" w:eastAsia="ro-RO"/>
        </w:rPr>
        <w:t>arhivă</w:t>
      </w:r>
      <w:r w:rsidR="00BB7F37">
        <w:rPr>
          <w:rFonts w:ascii="Calibri" w:hAnsi="Calibri"/>
          <w:color w:val="000000"/>
          <w:sz w:val="26"/>
          <w:szCs w:val="26"/>
          <w:lang w:val="ro-RO" w:eastAsia="ro-RO"/>
        </w:rPr>
        <w:t xml:space="preserve">, </w:t>
      </w:r>
      <w:r w:rsidR="00BB7F37" w:rsidRPr="000C6B81">
        <w:rPr>
          <w:rFonts w:ascii="Calibri" w:hAnsi="Calibri"/>
          <w:color w:val="000000"/>
          <w:sz w:val="26"/>
          <w:szCs w:val="26"/>
          <w:lang w:val="ro-RO" w:eastAsia="ro-RO"/>
        </w:rPr>
        <w:t>petiții, informații publice și editarea monitoarelor oficiale</w:t>
      </w:r>
      <w:r w:rsidR="00BB7F37">
        <w:rPr>
          <w:rFonts w:ascii="Calibri" w:hAnsi="Calibri"/>
          <w:sz w:val="26"/>
          <w:szCs w:val="26"/>
          <w:lang w:val="ro-RO"/>
        </w:rPr>
        <w:t xml:space="preserve"> </w:t>
      </w:r>
      <w:r w:rsidR="00924B00">
        <w:rPr>
          <w:rFonts w:ascii="Calibri" w:hAnsi="Calibri"/>
          <w:sz w:val="26"/>
          <w:szCs w:val="26"/>
          <w:lang w:val="ro-RO"/>
        </w:rPr>
        <w:t xml:space="preserve">din cadrul Direcției generale administrație publică locală. </w:t>
      </w:r>
      <w:r>
        <w:rPr>
          <w:rFonts w:ascii="Calibri" w:hAnsi="Calibri"/>
          <w:sz w:val="26"/>
          <w:szCs w:val="26"/>
          <w:lang w:val="ro-RO"/>
        </w:rPr>
        <w:t xml:space="preserve">  </w:t>
      </w:r>
    </w:p>
    <w:p w:rsidR="001E6DF3" w:rsidRDefault="001E6DF3" w:rsidP="001E6DF3">
      <w:pPr>
        <w:jc w:val="both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both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both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both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both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both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both"/>
        <w:rPr>
          <w:rFonts w:ascii="Calibri" w:hAnsi="Calibri"/>
          <w:sz w:val="26"/>
          <w:szCs w:val="26"/>
          <w:lang w:val="ro-RO"/>
        </w:rPr>
      </w:pPr>
    </w:p>
    <w:p w:rsidR="001E6DF3" w:rsidRDefault="001E6DF3" w:rsidP="001E6DF3">
      <w:pPr>
        <w:jc w:val="both"/>
        <w:rPr>
          <w:rFonts w:ascii="Calibri" w:hAnsi="Calibri"/>
          <w:sz w:val="26"/>
          <w:szCs w:val="26"/>
          <w:lang w:val="ro-RO"/>
        </w:rPr>
      </w:pPr>
    </w:p>
    <w:p w:rsidR="001E6DF3" w:rsidRDefault="00BB7F37" w:rsidP="001E6DF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………………………………………………………/…… ….. 2019</w:t>
      </w:r>
    </w:p>
    <w:p w:rsidR="00BB7F37" w:rsidRDefault="00BB7F37" w:rsidP="001E6DF3">
      <w:pPr>
        <w:jc w:val="both"/>
        <w:rPr>
          <w:rFonts w:ascii="Calibri" w:hAnsi="Calibri"/>
          <w:sz w:val="26"/>
          <w:szCs w:val="26"/>
          <w:lang w:val="ro-RO"/>
        </w:rPr>
      </w:pPr>
    </w:p>
    <w:p w:rsidR="00BB7F37" w:rsidRDefault="00BB7F37" w:rsidP="001E6DF3">
      <w:pPr>
        <w:jc w:val="both"/>
        <w:rPr>
          <w:rFonts w:ascii="Calibri" w:hAnsi="Calibri"/>
          <w:sz w:val="26"/>
          <w:szCs w:val="26"/>
          <w:lang w:val="ro-RO"/>
        </w:rPr>
      </w:pPr>
    </w:p>
    <w:p w:rsidR="00BB7F37" w:rsidRDefault="00BB7F37" w:rsidP="001E6DF3">
      <w:pPr>
        <w:jc w:val="both"/>
        <w:rPr>
          <w:rFonts w:ascii="Calibri" w:hAnsi="Calibri"/>
          <w:sz w:val="26"/>
          <w:szCs w:val="26"/>
          <w:lang w:val="ro-RO"/>
        </w:rPr>
      </w:pPr>
    </w:p>
    <w:p w:rsidR="00BB7F37" w:rsidRDefault="00BB7F37" w:rsidP="001E6DF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PREȘEDINTE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 xml:space="preserve">                Contrasemnează, </w:t>
      </w:r>
    </w:p>
    <w:p w:rsidR="00BB7F37" w:rsidRDefault="00BB7F37" w:rsidP="001E6DF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BORBOLY CSABA</w:t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 w:rsidRPr="00BB7F37">
        <w:rPr>
          <w:rFonts w:ascii="Calibri" w:hAnsi="Calibri"/>
          <w:b/>
          <w:sz w:val="26"/>
          <w:szCs w:val="26"/>
          <w:lang w:val="ro-RO"/>
        </w:rPr>
        <w:t xml:space="preserve">         SECRETARUL JUDEȚULUI</w:t>
      </w:r>
    </w:p>
    <w:p w:rsidR="001E6DF3" w:rsidRPr="00BB6A5C" w:rsidRDefault="00BB7F37" w:rsidP="001E6DF3">
      <w:pPr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bookmarkStart w:id="0" w:name="_GoBack"/>
      <w:bookmarkEnd w:id="0"/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  <w:t xml:space="preserve">     Vágássy Alpár</w:t>
      </w:r>
    </w:p>
    <w:sectPr w:rsidR="001E6DF3" w:rsidRPr="00BB6A5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DF3"/>
    <w:rsid w:val="001409BB"/>
    <w:rsid w:val="001E6DF3"/>
    <w:rsid w:val="003F5CED"/>
    <w:rsid w:val="006532D3"/>
    <w:rsid w:val="00776B34"/>
    <w:rsid w:val="00924B00"/>
    <w:rsid w:val="00A428D9"/>
    <w:rsid w:val="00A60CD4"/>
    <w:rsid w:val="00BB6A5C"/>
    <w:rsid w:val="00BB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Indentcorptext3">
    <w:name w:val="Body Text Indent 3"/>
    <w:basedOn w:val="Normal"/>
    <w:link w:val="Indentcorptext3Caracter"/>
    <w:rsid w:val="001E6DF3"/>
    <w:pPr>
      <w:widowControl w:val="0"/>
      <w:ind w:firstLine="720"/>
      <w:jc w:val="both"/>
    </w:pPr>
    <w:rPr>
      <w:sz w:val="26"/>
      <w:szCs w:val="20"/>
      <w:lang w:eastAsia="ro-RO"/>
    </w:rPr>
  </w:style>
  <w:style w:type="character" w:customStyle="1" w:styleId="Indentcorptext3Caracter">
    <w:name w:val="Indent corp text 3 Caracter"/>
    <w:basedOn w:val="Fontdeparagrafimplicit"/>
    <w:link w:val="Indentcorptext3"/>
    <w:rsid w:val="001E6DF3"/>
    <w:rPr>
      <w:rFonts w:ascii="Times New Roman" w:eastAsia="Times New Roman" w:hAnsi="Times New Roman" w:cs="Times New Roman"/>
      <w:sz w:val="26"/>
      <w:szCs w:val="20"/>
      <w:lang w:eastAsia="ro-RO"/>
    </w:rPr>
  </w:style>
  <w:style w:type="paragraph" w:styleId="Corptext">
    <w:name w:val="Body Text"/>
    <w:basedOn w:val="Normal"/>
    <w:link w:val="CorptextCaracter"/>
    <w:rsid w:val="001E6DF3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1E6DF3"/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409B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409B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Indentcorptext3">
    <w:name w:val="Body Text Indent 3"/>
    <w:basedOn w:val="Normal"/>
    <w:link w:val="Indentcorptext3Caracter"/>
    <w:rsid w:val="001E6DF3"/>
    <w:pPr>
      <w:widowControl w:val="0"/>
      <w:ind w:firstLine="720"/>
      <w:jc w:val="both"/>
    </w:pPr>
    <w:rPr>
      <w:sz w:val="26"/>
      <w:szCs w:val="20"/>
      <w:lang w:eastAsia="ro-RO"/>
    </w:rPr>
  </w:style>
  <w:style w:type="character" w:customStyle="1" w:styleId="Indentcorptext3Caracter">
    <w:name w:val="Indent corp text 3 Caracter"/>
    <w:basedOn w:val="Fontdeparagrafimplicit"/>
    <w:link w:val="Indentcorptext3"/>
    <w:rsid w:val="001E6DF3"/>
    <w:rPr>
      <w:rFonts w:ascii="Times New Roman" w:eastAsia="Times New Roman" w:hAnsi="Times New Roman" w:cs="Times New Roman"/>
      <w:sz w:val="26"/>
      <w:szCs w:val="20"/>
      <w:lang w:eastAsia="ro-RO"/>
    </w:rPr>
  </w:style>
  <w:style w:type="paragraph" w:styleId="Corptext">
    <w:name w:val="Body Text"/>
    <w:basedOn w:val="Normal"/>
    <w:link w:val="CorptextCaracter"/>
    <w:rsid w:val="001E6DF3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1E6DF3"/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409B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409B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Gaspar Izabella Eniko</dc:creator>
  <cp:lastModifiedBy>Gaspar Izabella Eniko</cp:lastModifiedBy>
  <cp:revision>8</cp:revision>
  <cp:lastPrinted>2019-09-27T12:26:00Z</cp:lastPrinted>
  <dcterms:created xsi:type="dcterms:W3CDTF">2019-09-23T04:40:00Z</dcterms:created>
  <dcterms:modified xsi:type="dcterms:W3CDTF">2019-09-27T12:27:00Z</dcterms:modified>
</cp:coreProperties>
</file>